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AEE" w:rsidRDefault="00D61AE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61AEE" w:rsidRDefault="00D61AEE">
      <w:pPr>
        <w:pStyle w:val="ConsPlusNormal"/>
        <w:jc w:val="both"/>
        <w:outlineLvl w:val="0"/>
      </w:pPr>
    </w:p>
    <w:p w:rsidR="00D61AEE" w:rsidRDefault="00D61AEE">
      <w:pPr>
        <w:pStyle w:val="ConsPlusTitle"/>
        <w:jc w:val="center"/>
        <w:outlineLvl w:val="0"/>
      </w:pPr>
      <w:r>
        <w:t>АДМИНИСТРАЦИЯ ГОРОДА ПЕРМИ</w:t>
      </w:r>
    </w:p>
    <w:p w:rsidR="00D61AEE" w:rsidRDefault="00D61AEE">
      <w:pPr>
        <w:pStyle w:val="ConsPlusTitle"/>
        <w:jc w:val="center"/>
      </w:pPr>
    </w:p>
    <w:p w:rsidR="00D61AEE" w:rsidRDefault="00D61AEE">
      <w:pPr>
        <w:pStyle w:val="ConsPlusTitle"/>
        <w:jc w:val="center"/>
      </w:pPr>
      <w:r>
        <w:t>ПОСТАНОВЛЕНИЕ</w:t>
      </w:r>
    </w:p>
    <w:p w:rsidR="00D61AEE" w:rsidRDefault="00D61AEE">
      <w:pPr>
        <w:pStyle w:val="ConsPlusTitle"/>
        <w:jc w:val="center"/>
      </w:pPr>
      <w:r>
        <w:t>от 9 июня 2018 г. N 380</w:t>
      </w:r>
    </w:p>
    <w:p w:rsidR="00D61AEE" w:rsidRDefault="00D61AEE">
      <w:pPr>
        <w:pStyle w:val="ConsPlusTitle"/>
        <w:jc w:val="center"/>
      </w:pPr>
    </w:p>
    <w:p w:rsidR="00D61AEE" w:rsidRDefault="00D61AEE">
      <w:pPr>
        <w:pStyle w:val="ConsPlusTitle"/>
        <w:jc w:val="center"/>
      </w:pPr>
      <w:r>
        <w:t>О ВНЕСЕНИИ ИЗМЕНЕНИЙ В МУНИЦИПАЛЬНУЮ ПРОГРАММУ</w:t>
      </w:r>
    </w:p>
    <w:p w:rsidR="00D61AEE" w:rsidRDefault="00D61AEE">
      <w:pPr>
        <w:pStyle w:val="ConsPlusTitle"/>
        <w:jc w:val="center"/>
      </w:pPr>
      <w:r>
        <w:t>"ОХРАНА ПРИРОДЫ И ЛЕСНОЕ ХОЗЯЙСТВО ГОРОДА ПЕРМИ",</w:t>
      </w:r>
    </w:p>
    <w:p w:rsidR="00D61AEE" w:rsidRDefault="00D61AEE">
      <w:pPr>
        <w:pStyle w:val="ConsPlusTitle"/>
        <w:jc w:val="center"/>
      </w:pPr>
      <w:r>
        <w:t>УТВЕРЖДЕННУЮ ПОСТАНОВЛЕНИЕМ АДМИНИСТРАЦИИ</w:t>
      </w:r>
    </w:p>
    <w:p w:rsidR="00D61AEE" w:rsidRDefault="00D61AEE">
      <w:pPr>
        <w:pStyle w:val="ConsPlusTitle"/>
        <w:jc w:val="center"/>
      </w:pPr>
      <w:r>
        <w:t>ГОРОДА ПЕРМИ ОТ 19.10.2017 N 912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Перми", утвержденную Постановлением администрации города Перми от 19 октября 2017 г. N 912 (в ред. от 28.12.2017 N 1220).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right"/>
      </w:pPr>
      <w:r>
        <w:t>Глава города Перми</w:t>
      </w:r>
    </w:p>
    <w:p w:rsidR="00D61AEE" w:rsidRDefault="00D61AEE">
      <w:pPr>
        <w:pStyle w:val="ConsPlusNormal"/>
        <w:jc w:val="right"/>
      </w:pPr>
      <w:r>
        <w:t>Д.И.САМОЙЛОВ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right"/>
        <w:outlineLvl w:val="0"/>
      </w:pPr>
      <w:r>
        <w:t>УТВЕРЖДЕНЫ</w:t>
      </w:r>
    </w:p>
    <w:p w:rsidR="00D61AEE" w:rsidRDefault="00D61AEE">
      <w:pPr>
        <w:pStyle w:val="ConsPlusNormal"/>
        <w:jc w:val="right"/>
      </w:pPr>
      <w:r>
        <w:t>Постановлением</w:t>
      </w:r>
    </w:p>
    <w:p w:rsidR="00D61AEE" w:rsidRDefault="00D61AEE">
      <w:pPr>
        <w:pStyle w:val="ConsPlusNormal"/>
        <w:jc w:val="right"/>
      </w:pPr>
      <w:r>
        <w:t>администрации города Перми</w:t>
      </w:r>
    </w:p>
    <w:p w:rsidR="00D61AEE" w:rsidRDefault="00D61AEE">
      <w:pPr>
        <w:pStyle w:val="ConsPlusNormal"/>
        <w:jc w:val="right"/>
      </w:pPr>
      <w:r>
        <w:t>от 09.06.2018 N 380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Title"/>
        <w:jc w:val="center"/>
      </w:pPr>
      <w:bookmarkStart w:id="0" w:name="P30"/>
      <w:bookmarkEnd w:id="0"/>
      <w:r>
        <w:t>ИЗМЕНЕНИЯ</w:t>
      </w:r>
    </w:p>
    <w:p w:rsidR="00D61AEE" w:rsidRDefault="00D61AEE">
      <w:pPr>
        <w:pStyle w:val="ConsPlusTitle"/>
        <w:jc w:val="center"/>
      </w:pPr>
      <w:r>
        <w:t>В МУНИЦИПАЛЬНУЮ ПРОГРАММУ "ОХРАНА ПРИРОДЫ И ЛЕСНОЕ ХОЗЯЙСТВО</w:t>
      </w:r>
    </w:p>
    <w:p w:rsidR="00D61AEE" w:rsidRDefault="00D61AEE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D61AEE" w:rsidRDefault="00D61AEE">
      <w:pPr>
        <w:pStyle w:val="ConsPlusTitle"/>
        <w:jc w:val="center"/>
      </w:pPr>
      <w:r>
        <w:t>ГОРОДА ПЕРМИ ОТ 19.10.2017 N 912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876"/>
        <w:gridCol w:w="1247"/>
        <w:gridCol w:w="1247"/>
        <w:gridCol w:w="1247"/>
      </w:tblGrid>
      <w:tr w:rsidR="00D61AEE">
        <w:tc>
          <w:tcPr>
            <w:tcW w:w="45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2020 год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78541,859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84623,976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59267,883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65350,000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39226,683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38353,500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37577,200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19960,683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18311,200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39315,176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48019,176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47046,776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39307,200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47038,800</w:t>
            </w:r>
          </w:p>
        </w:tc>
      </w:tr>
      <w:tr w:rsidR="00D61AEE">
        <w:tc>
          <w:tcPr>
            <w:tcW w:w="454" w:type="dxa"/>
            <w:vMerge/>
          </w:tcPr>
          <w:p w:rsidR="00D61AEE" w:rsidRDefault="00D61AEE"/>
        </w:tc>
        <w:tc>
          <w:tcPr>
            <w:tcW w:w="4876" w:type="dxa"/>
          </w:tcPr>
          <w:p w:rsidR="00D61AEE" w:rsidRDefault="00D61AE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"Охрана природы и лесное хозяйство города Перми" изложить в следующей редакции: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center"/>
      </w:pPr>
      <w:r>
        <w:t>"ФИНАНСИРОВАНИЕ</w:t>
      </w:r>
    </w:p>
    <w:p w:rsidR="00D61AEE" w:rsidRDefault="00D61AEE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D61AEE" w:rsidRDefault="00D61AEE">
      <w:pPr>
        <w:pStyle w:val="ConsPlusNormal"/>
        <w:jc w:val="center"/>
      </w:pPr>
      <w:r>
        <w:t>города Перми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721"/>
        <w:gridCol w:w="1871"/>
        <w:gridCol w:w="1247"/>
        <w:gridCol w:w="1247"/>
        <w:gridCol w:w="1247"/>
      </w:tblGrid>
      <w:tr w:rsidR="00D61AEE">
        <w:tc>
          <w:tcPr>
            <w:tcW w:w="73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D61AEE" w:rsidRDefault="00D61AEE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D61AEE">
        <w:tc>
          <w:tcPr>
            <w:tcW w:w="737" w:type="dxa"/>
            <w:vMerge/>
          </w:tcPr>
          <w:p w:rsidR="00D61AEE" w:rsidRDefault="00D61AEE"/>
        </w:tc>
        <w:tc>
          <w:tcPr>
            <w:tcW w:w="2721" w:type="dxa"/>
            <w:vMerge/>
          </w:tcPr>
          <w:p w:rsidR="00D61AEE" w:rsidRDefault="00D61AEE"/>
        </w:tc>
        <w:tc>
          <w:tcPr>
            <w:tcW w:w="1871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2020 год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D61AEE" w:rsidRDefault="00D61A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3" w:type="dxa"/>
            <w:gridSpan w:val="5"/>
          </w:tcPr>
          <w:p w:rsidR="00D61AEE" w:rsidRDefault="00D61AEE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D61AEE">
        <w:tc>
          <w:tcPr>
            <w:tcW w:w="73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  <w:vMerge w:val="restart"/>
          </w:tcPr>
          <w:p w:rsidR="00D61AEE" w:rsidRDefault="00D61AEE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  <w:tc>
          <w:tcPr>
            <w:tcW w:w="187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19960,683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18311,200</w:t>
            </w:r>
          </w:p>
        </w:tc>
      </w:tr>
      <w:tr w:rsidR="00D61AEE">
        <w:tc>
          <w:tcPr>
            <w:tcW w:w="737" w:type="dxa"/>
            <w:vMerge/>
          </w:tcPr>
          <w:p w:rsidR="00D61AEE" w:rsidRDefault="00D61AEE"/>
        </w:tc>
        <w:tc>
          <w:tcPr>
            <w:tcW w:w="2721" w:type="dxa"/>
            <w:vMerge/>
          </w:tcPr>
          <w:p w:rsidR="00D61AEE" w:rsidRDefault="00D61AEE"/>
        </w:tc>
        <w:tc>
          <w:tcPr>
            <w:tcW w:w="187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92" w:type="dxa"/>
            <w:gridSpan w:val="2"/>
          </w:tcPr>
          <w:p w:rsidR="00D61AEE" w:rsidRDefault="00D61AEE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9859,700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92" w:type="dxa"/>
            <w:gridSpan w:val="2"/>
          </w:tcPr>
          <w:p w:rsidR="00D61AEE" w:rsidRDefault="00D61AEE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29366,983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28710,300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27934,000</w:t>
            </w:r>
          </w:p>
        </w:tc>
      </w:tr>
      <w:tr w:rsidR="00D61AEE">
        <w:tc>
          <w:tcPr>
            <w:tcW w:w="73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  <w:vMerge w:val="restart"/>
          </w:tcPr>
          <w:p w:rsidR="00D61AEE" w:rsidRDefault="00D61AEE">
            <w:pPr>
              <w:pStyle w:val="ConsPlusNormal"/>
            </w:pPr>
            <w:r>
              <w:t>Подпрограмма. Охрана, защита и воспроизводство городских лесов</w:t>
            </w:r>
          </w:p>
        </w:tc>
        <w:tc>
          <w:tcPr>
            <w:tcW w:w="187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39307,200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47038,800</w:t>
            </w:r>
          </w:p>
        </w:tc>
      </w:tr>
      <w:tr w:rsidR="00D61AEE">
        <w:tc>
          <w:tcPr>
            <w:tcW w:w="737" w:type="dxa"/>
            <w:vMerge/>
          </w:tcPr>
          <w:p w:rsidR="00D61AEE" w:rsidRDefault="00D61AEE"/>
        </w:tc>
        <w:tc>
          <w:tcPr>
            <w:tcW w:w="2721" w:type="dxa"/>
            <w:vMerge/>
          </w:tcPr>
          <w:p w:rsidR="00D61AEE" w:rsidRDefault="00D61AEE"/>
        </w:tc>
        <w:tc>
          <w:tcPr>
            <w:tcW w:w="187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92" w:type="dxa"/>
            <w:gridSpan w:val="2"/>
          </w:tcPr>
          <w:p w:rsidR="00D61AEE" w:rsidRDefault="00D61AEE">
            <w:pPr>
              <w:pStyle w:val="ConsPlusNormal"/>
            </w:pPr>
            <w:r>
              <w:t>Задача. Обеспечение охраны городских лесов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31914,730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37353,176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36380,776</w:t>
            </w:r>
          </w:p>
        </w:tc>
      </w:tr>
      <w:tr w:rsidR="00D61AEE"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1.2.2</w:t>
            </w:r>
          </w:p>
        </w:tc>
        <w:tc>
          <w:tcPr>
            <w:tcW w:w="4592" w:type="dxa"/>
            <w:gridSpan w:val="2"/>
          </w:tcPr>
          <w:p w:rsidR="00D61AEE" w:rsidRDefault="00D61AEE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78541,859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84623,976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59267,883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65350,000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78541,859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86372,676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84623,976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59267,883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67098,700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65350,000</w:t>
            </w:r>
          </w:p>
        </w:tc>
      </w:tr>
      <w:tr w:rsidR="00D61AEE">
        <w:tc>
          <w:tcPr>
            <w:tcW w:w="5329" w:type="dxa"/>
            <w:gridSpan w:val="3"/>
          </w:tcPr>
          <w:p w:rsidR="00D61AEE" w:rsidRDefault="00D61AE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19273,976</w:t>
            </w:r>
          </w:p>
        </w:tc>
      </w:tr>
    </w:tbl>
    <w:p w:rsidR="00D61AEE" w:rsidRDefault="00D61AEE">
      <w:pPr>
        <w:pStyle w:val="ConsPlusNormal"/>
        <w:jc w:val="right"/>
      </w:pPr>
      <w:r>
        <w:t>"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природоохранных мероприятий" муниципальной программы "Охрана природы и лесное хозяйство города Перми":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3.1. </w:t>
      </w:r>
      <w:hyperlink r:id="rId13" w:history="1">
        <w:r>
          <w:rPr>
            <w:color w:val="0000FF"/>
          </w:rPr>
          <w:t>строки 1.1.1.5</w:t>
        </w:r>
      </w:hyperlink>
      <w:r>
        <w:t xml:space="preserve">, </w:t>
      </w:r>
      <w:hyperlink r:id="rId14" w:history="1">
        <w:r>
          <w:rPr>
            <w:color w:val="0000FF"/>
          </w:rPr>
          <w:t>1.1.1.5.1</w:t>
        </w:r>
      </w:hyperlink>
      <w:r>
        <w:t xml:space="preserve"> признать утратившими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3.2. </w:t>
      </w:r>
      <w:hyperlink r:id="rId15" w:history="1">
        <w:r>
          <w:rPr>
            <w:color w:val="0000FF"/>
          </w:rPr>
          <w:t>строку</w:t>
        </w:r>
      </w:hyperlink>
      <w:r>
        <w:t xml:space="preserve"> "Итого по мероприятию 1.1.1.5.1, в том числе по источникам финансирования" признать утратившей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3.3. </w:t>
      </w:r>
      <w:hyperlink r:id="rId1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1.1.1.5, в том числе по источникам финансирования" признать утратившей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3.4. </w:t>
      </w:r>
      <w:hyperlink r:id="rId17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D61AEE" w:rsidRDefault="00D61AEE">
      <w:pPr>
        <w:sectPr w:rsidR="00D61AEE" w:rsidSect="00DD70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8"/>
        <w:gridCol w:w="1684"/>
        <w:gridCol w:w="1247"/>
        <w:gridCol w:w="1247"/>
        <w:gridCol w:w="1247"/>
      </w:tblGrid>
      <w:tr w:rsidR="00D61AEE">
        <w:tc>
          <w:tcPr>
            <w:tcW w:w="912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9859,700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9646,900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9430,400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9430,400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3.5. </w:t>
      </w:r>
      <w:hyperlink r:id="rId18" w:history="1">
        <w:r>
          <w:rPr>
            <w:color w:val="0000FF"/>
          </w:rPr>
          <w:t>строку 1.1.2.2.1</w:t>
        </w:r>
      </w:hyperlink>
      <w:r>
        <w:t xml:space="preserve">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418"/>
        <w:gridCol w:w="1644"/>
        <w:gridCol w:w="1417"/>
        <w:gridCol w:w="709"/>
        <w:gridCol w:w="1247"/>
        <w:gridCol w:w="794"/>
        <w:gridCol w:w="850"/>
        <w:gridCol w:w="1684"/>
        <w:gridCol w:w="1247"/>
        <w:gridCol w:w="1247"/>
        <w:gridCol w:w="1247"/>
      </w:tblGrid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418" w:type="dxa"/>
            <w:vMerge w:val="restart"/>
          </w:tcPr>
          <w:p w:rsidR="00D61AEE" w:rsidRDefault="00D61AEE">
            <w:pPr>
              <w:pStyle w:val="ConsPlusNormal"/>
            </w:pPr>
            <w:r>
              <w:t>Посадка зеленых насаждений ценных видов</w:t>
            </w:r>
          </w:p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41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количество посаженных зеленых насаждений ценных видов (деревьев/кустарников)</w:t>
            </w:r>
          </w:p>
        </w:tc>
        <w:tc>
          <w:tcPr>
            <w:tcW w:w="709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181/395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16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1267,000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244/533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1319,500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99/218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492,283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697,300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43/95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304,500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304,500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304,500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217/1648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1519,000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1088,500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Кировского района города Перми"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990,600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990,500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Мотовилихинского района города Перми"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244/533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168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1319, 500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</w:tcPr>
          <w:p w:rsidR="00D61AEE" w:rsidRDefault="00D61AE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14754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12116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11894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27472,983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26040,000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  <w:vMerge/>
          </w:tcPr>
          <w:p w:rsidR="00D61AEE" w:rsidRDefault="00D61AEE"/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1434/3422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2218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8419,783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6986,800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1418" w:type="dxa"/>
            <w:vMerge/>
          </w:tcPr>
          <w:p w:rsidR="00D61AEE" w:rsidRDefault="00D61AEE"/>
        </w:tc>
        <w:tc>
          <w:tcPr>
            <w:tcW w:w="1644" w:type="dxa"/>
            <w:vMerge/>
          </w:tcPr>
          <w:p w:rsidR="00D61AEE" w:rsidRDefault="00D61AEE"/>
        </w:tc>
        <w:tc>
          <w:tcPr>
            <w:tcW w:w="1417" w:type="dxa"/>
            <w:vMerge/>
          </w:tcPr>
          <w:p w:rsidR="00D61AEE" w:rsidRDefault="00D61AEE"/>
        </w:tc>
        <w:tc>
          <w:tcPr>
            <w:tcW w:w="709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794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>3.6. строки "</w:t>
      </w:r>
      <w:hyperlink r:id="rId19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8"/>
        <w:gridCol w:w="1684"/>
        <w:gridCol w:w="1247"/>
        <w:gridCol w:w="1247"/>
        <w:gridCol w:w="1247"/>
      </w:tblGrid>
      <w:tr w:rsidR="00D61AEE">
        <w:tc>
          <w:tcPr>
            <w:tcW w:w="912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27472,983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26040,000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8419,783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6986,800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912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27472,983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26816,300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26040,000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8419,783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7763,100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6986,800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912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29366,983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28710,300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27934,000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10313,783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9657,100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8880,800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9128" w:type="dxa"/>
            <w:vMerge w:val="restart"/>
          </w:tcPr>
          <w:p w:rsidR="00D61AEE" w:rsidRDefault="00D61AE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39226,683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38353,500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37577,200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19960,683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19087,500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18311,200</w:t>
            </w:r>
          </w:p>
        </w:tc>
      </w:tr>
      <w:tr w:rsidR="00D61AEE">
        <w:tc>
          <w:tcPr>
            <w:tcW w:w="9128" w:type="dxa"/>
            <w:vMerge/>
          </w:tcPr>
          <w:p w:rsidR="00D61AEE" w:rsidRDefault="00D61AEE"/>
        </w:tc>
        <w:tc>
          <w:tcPr>
            <w:tcW w:w="168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3.7. </w:t>
      </w:r>
      <w:hyperlink r:id="rId23" w:history="1">
        <w:r>
          <w:rPr>
            <w:color w:val="0000FF"/>
          </w:rPr>
          <w:t>приложение</w:t>
        </w:r>
      </w:hyperlink>
      <w:r>
        <w:t xml:space="preserve"> к разделу "Система программных мероприятий подпрограммы 1.1 "Реализация природоохранных мероприятий" муниципальной программы "Охрана природы и лесное хозяйство города Перми" признать утратившим силу.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4. </w:t>
      </w:r>
      <w:hyperlink r:id="rId24" w:history="1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1.2 "Охрана, защита и воспроизводство городских лесов" муниципальной программы "Охрана природы и лесное хозяйство города Перми" изложить в следующей редакции: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center"/>
      </w:pPr>
      <w:r>
        <w:lastRenderedPageBreak/>
        <w:t>"СИСТЕМА ПРОГРАММНЫХ МЕРОПРИЯТИЙ</w:t>
      </w:r>
    </w:p>
    <w:p w:rsidR="00D61AEE" w:rsidRDefault="00D61AEE">
      <w:pPr>
        <w:pStyle w:val="ConsPlusNormal"/>
        <w:jc w:val="center"/>
      </w:pPr>
      <w:r>
        <w:t>подпрограммы 1.2 "Охрана, защита и воспроизводство городских</w:t>
      </w:r>
    </w:p>
    <w:p w:rsidR="00D61AEE" w:rsidRDefault="00D61AEE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D61AEE" w:rsidRDefault="00D61AEE">
      <w:pPr>
        <w:pStyle w:val="ConsPlusNormal"/>
        <w:jc w:val="center"/>
      </w:pPr>
      <w:r>
        <w:t>хозяйство города Перми"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089"/>
        <w:gridCol w:w="1564"/>
        <w:gridCol w:w="2154"/>
        <w:gridCol w:w="559"/>
        <w:gridCol w:w="850"/>
        <w:gridCol w:w="1020"/>
        <w:gridCol w:w="1020"/>
        <w:gridCol w:w="1304"/>
        <w:gridCol w:w="1247"/>
        <w:gridCol w:w="1247"/>
        <w:gridCol w:w="1247"/>
      </w:tblGrid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89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03" w:type="dxa"/>
            <w:gridSpan w:val="5"/>
          </w:tcPr>
          <w:p w:rsidR="00D61AEE" w:rsidRDefault="00D61AE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D61AEE" w:rsidRDefault="00D61A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2020 год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4" w:type="dxa"/>
          </w:tcPr>
          <w:p w:rsidR="00D61AEE" w:rsidRDefault="00D61A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301" w:type="dxa"/>
            <w:gridSpan w:val="11"/>
          </w:tcPr>
          <w:p w:rsidR="00D61AEE" w:rsidRDefault="00D61AEE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301" w:type="dxa"/>
            <w:gridSpan w:val="11"/>
          </w:tcPr>
          <w:p w:rsidR="00D61AEE" w:rsidRDefault="00D61AEE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089" w:type="dxa"/>
            <w:vMerge w:val="restart"/>
          </w:tcPr>
          <w:p w:rsidR="00D61AEE" w:rsidRDefault="00D61AEE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  <w:tc>
          <w:tcPr>
            <w:tcW w:w="1564" w:type="dxa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11240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16860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2349,000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3379,000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164,000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15077,0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14882,0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4674,000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6916,600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2349,000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7080,600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2349,000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7080,600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4301" w:type="dxa"/>
            <w:gridSpan w:val="11"/>
          </w:tcPr>
          <w:p w:rsidR="00D61AEE" w:rsidRDefault="00D61AEE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089" w:type="dxa"/>
            <w:vMerge w:val="restart"/>
          </w:tcPr>
          <w:p w:rsidR="00D61AEE" w:rsidRDefault="00D61AEE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27987,754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27683,900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27731,300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приобретенного пожарного оборудования, систем связи и оповещения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96,000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144,000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96,000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18,600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9,500</w:t>
            </w:r>
          </w:p>
        </w:tc>
      </w:tr>
      <w:tr w:rsidR="00D61AEE">
        <w:tc>
          <w:tcPr>
            <w:tcW w:w="10333" w:type="dxa"/>
            <w:gridSpan w:val="8"/>
            <w:vMerge w:val="restart"/>
          </w:tcPr>
          <w:p w:rsidR="00D61AEE" w:rsidRDefault="00D61AEE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28110,330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27844,776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27844,776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28102,354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27836,800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27836,800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2089" w:type="dxa"/>
            <w:vMerge w:val="restart"/>
          </w:tcPr>
          <w:p w:rsidR="00D61AEE" w:rsidRDefault="00D61AEE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1455,400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</w:tr>
      <w:tr w:rsidR="00D61AEE">
        <w:tc>
          <w:tcPr>
            <w:tcW w:w="10333" w:type="dxa"/>
            <w:gridSpan w:val="8"/>
            <w:vMerge w:val="restart"/>
          </w:tcPr>
          <w:p w:rsidR="00D61AEE" w:rsidRDefault="00D61AE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29565,730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29300,176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29300,176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29557,754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29292,200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29292,200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0333" w:type="dxa"/>
            <w:gridSpan w:val="8"/>
            <w:vMerge w:val="restart"/>
          </w:tcPr>
          <w:p w:rsidR="00D61AEE" w:rsidRDefault="00D61AE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31914,730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37353,176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36380,776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31906,754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37345,200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36372,800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4301" w:type="dxa"/>
            <w:gridSpan w:val="11"/>
          </w:tcPr>
          <w:p w:rsidR="00D61AEE" w:rsidRDefault="00D61AEE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D61AEE">
        <w:tc>
          <w:tcPr>
            <w:tcW w:w="1077" w:type="dxa"/>
          </w:tcPr>
          <w:p w:rsidR="00D61AEE" w:rsidRDefault="00D61AEE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4301" w:type="dxa"/>
            <w:gridSpan w:val="11"/>
          </w:tcPr>
          <w:p w:rsidR="00D61AEE" w:rsidRDefault="00D61AEE">
            <w:pPr>
              <w:pStyle w:val="ConsPlusNormal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D61AEE">
        <w:tc>
          <w:tcPr>
            <w:tcW w:w="107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089" w:type="dxa"/>
            <w:vMerge w:val="restart"/>
          </w:tcPr>
          <w:p w:rsidR="00D61AEE" w:rsidRDefault="00D61AEE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площадь городских лесов, обработанная от клещей по рекомендации Роспотребнадзора, с учетом вторичной обработки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1280,200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1280,200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1280,200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площадь очистки </w:t>
            </w:r>
            <w:r>
              <w:lastRenderedPageBreak/>
              <w:t>городских лесов от рассеянного мусора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3206,089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3222,200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3222,200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2749,457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5298,900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5998,900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разработанная стратегия и система визуальной идентификации Пермского городского лесничества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077" w:type="dxa"/>
            <w:vMerge/>
          </w:tcPr>
          <w:p w:rsidR="00D61AEE" w:rsidRDefault="00D61AEE"/>
        </w:tc>
        <w:tc>
          <w:tcPr>
            <w:tcW w:w="2089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215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164,700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</w:tr>
      <w:tr w:rsidR="00D61AEE">
        <w:tc>
          <w:tcPr>
            <w:tcW w:w="10333" w:type="dxa"/>
            <w:gridSpan w:val="8"/>
          </w:tcPr>
          <w:p w:rsidR="00D61AEE" w:rsidRDefault="00D61AE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10666,000</w:t>
            </w:r>
          </w:p>
        </w:tc>
      </w:tr>
      <w:tr w:rsidR="00D61AEE">
        <w:tc>
          <w:tcPr>
            <w:tcW w:w="10333" w:type="dxa"/>
            <w:gridSpan w:val="8"/>
            <w:vMerge w:val="restart"/>
          </w:tcPr>
          <w:p w:rsidR="00D61AEE" w:rsidRDefault="00D61AE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39315,176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48019,176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47046,776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39307,200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48011,200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47038,800</w:t>
            </w:r>
          </w:p>
        </w:tc>
      </w:tr>
      <w:tr w:rsidR="00D61AEE">
        <w:tc>
          <w:tcPr>
            <w:tcW w:w="10333" w:type="dxa"/>
            <w:gridSpan w:val="8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</w:tbl>
    <w:p w:rsidR="00D61AEE" w:rsidRDefault="00D61AEE">
      <w:pPr>
        <w:pStyle w:val="ConsPlusNormal"/>
        <w:jc w:val="right"/>
      </w:pPr>
      <w:r>
        <w:t>"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5. В </w:t>
      </w:r>
      <w:hyperlink r:id="rId25" w:history="1">
        <w:r>
          <w:rPr>
            <w:color w:val="0000FF"/>
          </w:rPr>
          <w:t>приложении 1</w:t>
        </w:r>
      </w:hyperlink>
      <w:r>
        <w:t>: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5.1. </w:t>
      </w:r>
      <w:hyperlink r:id="rId26" w:history="1">
        <w:r>
          <w:rPr>
            <w:color w:val="0000FF"/>
          </w:rPr>
          <w:t>строки 1.1.1.5</w:t>
        </w:r>
      </w:hyperlink>
      <w:r>
        <w:t xml:space="preserve">, </w:t>
      </w:r>
      <w:hyperlink r:id="rId27" w:history="1">
        <w:r>
          <w:rPr>
            <w:color w:val="0000FF"/>
          </w:rPr>
          <w:t>1.1.1.5.1</w:t>
        </w:r>
      </w:hyperlink>
      <w:r>
        <w:t xml:space="preserve">, </w:t>
      </w:r>
      <w:hyperlink r:id="rId28" w:history="1">
        <w:r>
          <w:rPr>
            <w:color w:val="0000FF"/>
          </w:rPr>
          <w:t>1.1.1.5.1.1</w:t>
        </w:r>
      </w:hyperlink>
      <w:r>
        <w:t xml:space="preserve">, </w:t>
      </w:r>
      <w:hyperlink r:id="rId29" w:history="1">
        <w:r>
          <w:rPr>
            <w:color w:val="0000FF"/>
          </w:rPr>
          <w:t>1.1.1.5.1.2</w:t>
        </w:r>
      </w:hyperlink>
      <w:r>
        <w:t xml:space="preserve">, </w:t>
      </w:r>
      <w:hyperlink r:id="rId30" w:history="1">
        <w:r>
          <w:rPr>
            <w:color w:val="0000FF"/>
          </w:rPr>
          <w:t>1.1.1.5.1.3</w:t>
        </w:r>
      </w:hyperlink>
      <w:r>
        <w:t xml:space="preserve"> признать утратившими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5.2. </w:t>
      </w:r>
      <w:hyperlink r:id="rId31" w:history="1">
        <w:r>
          <w:rPr>
            <w:color w:val="0000FF"/>
          </w:rPr>
          <w:t>строку</w:t>
        </w:r>
      </w:hyperlink>
      <w:r>
        <w:t xml:space="preserve"> "Итого по мероприятию 1.1.1.5.1, в том числе по источникам финансирования" признать утратившей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5.3. </w:t>
      </w:r>
      <w:hyperlink r:id="rId3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1.1.1.5, в том числе по источникам финансирования" признать утратившей силу;</w:t>
      </w:r>
    </w:p>
    <w:p w:rsidR="00D61AEE" w:rsidRDefault="00D61AEE">
      <w:pPr>
        <w:pStyle w:val="ConsPlusNormal"/>
        <w:spacing w:before="220"/>
        <w:ind w:firstLine="540"/>
        <w:jc w:val="both"/>
      </w:pPr>
      <w:r>
        <w:t xml:space="preserve">5.4. </w:t>
      </w:r>
      <w:hyperlink r:id="rId33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43"/>
        <w:gridCol w:w="2948"/>
        <w:gridCol w:w="1134"/>
        <w:gridCol w:w="1134"/>
        <w:gridCol w:w="1247"/>
      </w:tblGrid>
      <w:tr w:rsidR="00D61AEE">
        <w:tc>
          <w:tcPr>
            <w:tcW w:w="7143" w:type="dxa"/>
            <w:vMerge w:val="restart"/>
          </w:tcPr>
          <w:p w:rsidR="00D61AEE" w:rsidRDefault="00D61AE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948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9859,700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9643,200</w:t>
            </w:r>
          </w:p>
        </w:tc>
      </w:tr>
      <w:tr w:rsidR="00D61AEE">
        <w:tc>
          <w:tcPr>
            <w:tcW w:w="7143" w:type="dxa"/>
            <w:vMerge/>
          </w:tcPr>
          <w:p w:rsidR="00D61AEE" w:rsidRDefault="00D61AEE"/>
        </w:tc>
        <w:tc>
          <w:tcPr>
            <w:tcW w:w="2948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9646,900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9430,400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9430,400</w:t>
            </w:r>
          </w:p>
        </w:tc>
      </w:tr>
      <w:tr w:rsidR="00D61AEE">
        <w:tc>
          <w:tcPr>
            <w:tcW w:w="7143" w:type="dxa"/>
            <w:vMerge/>
          </w:tcPr>
          <w:p w:rsidR="00D61AEE" w:rsidRDefault="00D61AEE"/>
        </w:tc>
        <w:tc>
          <w:tcPr>
            <w:tcW w:w="2948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134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vAlign w:val="center"/>
          </w:tcPr>
          <w:p w:rsidR="00D61AEE" w:rsidRDefault="00D61AEE">
            <w:pPr>
              <w:pStyle w:val="ConsPlusNormal"/>
              <w:jc w:val="center"/>
            </w:pPr>
            <w:r>
              <w:t>212,800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5.5. </w:t>
      </w:r>
      <w:hyperlink r:id="rId34" w:history="1">
        <w:r>
          <w:rPr>
            <w:color w:val="0000FF"/>
          </w:rPr>
          <w:t>строку 1.1.2.2.1.1</w:t>
        </w:r>
      </w:hyperlink>
      <w:r>
        <w:t xml:space="preserve">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1984"/>
        <w:gridCol w:w="1304"/>
        <w:gridCol w:w="1304"/>
        <w:gridCol w:w="1474"/>
        <w:gridCol w:w="454"/>
        <w:gridCol w:w="737"/>
        <w:gridCol w:w="1701"/>
        <w:gridCol w:w="1247"/>
      </w:tblGrid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154" w:type="dxa"/>
            <w:vMerge w:val="restart"/>
          </w:tcPr>
          <w:p w:rsidR="00D61AEE" w:rsidRDefault="00D61AEE">
            <w:pPr>
              <w:pStyle w:val="ConsPlusNormal"/>
            </w:pPr>
            <w:r>
              <w:t>Посадка деревьев и кустарников за счет восстановительной стоимости</w:t>
            </w:r>
          </w:p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701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1267,000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Свердловского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492,283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304,500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1519,000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1648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1421,000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1708,000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154" w:type="dxa"/>
            <w:vMerge/>
          </w:tcPr>
          <w:p w:rsidR="00D61AEE" w:rsidRDefault="00D61AEE"/>
        </w:tc>
        <w:tc>
          <w:tcPr>
            <w:tcW w:w="198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474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454" w:type="dxa"/>
            <w:vMerge/>
          </w:tcPr>
          <w:p w:rsidR="00D61AEE" w:rsidRDefault="00D61AEE"/>
        </w:tc>
        <w:tc>
          <w:tcPr>
            <w:tcW w:w="737" w:type="dxa"/>
          </w:tcPr>
          <w:p w:rsidR="00D61AEE" w:rsidRDefault="00D61AE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701" w:type="dxa"/>
            <w:vMerge/>
          </w:tcPr>
          <w:p w:rsidR="00D61AEE" w:rsidRDefault="00D61AEE"/>
        </w:tc>
        <w:tc>
          <w:tcPr>
            <w:tcW w:w="1247" w:type="dxa"/>
            <w:vMerge/>
          </w:tcPr>
          <w:p w:rsidR="00D61AEE" w:rsidRDefault="00D61AEE"/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>5.6. строки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38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58"/>
        <w:gridCol w:w="1701"/>
        <w:gridCol w:w="1247"/>
      </w:tblGrid>
      <w:tr w:rsidR="00D61AEE">
        <w:tc>
          <w:tcPr>
            <w:tcW w:w="1065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27472,983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8419,783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1065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27472,983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8419,783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1065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29366,983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10313,783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19053,200</w:t>
            </w:r>
          </w:p>
        </w:tc>
      </w:tr>
      <w:tr w:rsidR="00D61AEE">
        <w:tc>
          <w:tcPr>
            <w:tcW w:w="10658" w:type="dxa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39226,683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19960,683</w:t>
            </w:r>
          </w:p>
        </w:tc>
      </w:tr>
      <w:tr w:rsidR="00D61AEE">
        <w:tc>
          <w:tcPr>
            <w:tcW w:w="10658" w:type="dxa"/>
            <w:vMerge/>
          </w:tcPr>
          <w:p w:rsidR="00D61AEE" w:rsidRDefault="00D61AEE"/>
        </w:tc>
        <w:tc>
          <w:tcPr>
            <w:tcW w:w="1701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19266,000</w:t>
            </w:r>
          </w:p>
        </w:tc>
      </w:tr>
    </w:tbl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ind w:firstLine="540"/>
        <w:jc w:val="both"/>
      </w:pPr>
      <w:r>
        <w:t xml:space="preserve">6. </w:t>
      </w:r>
      <w:hyperlink r:id="rId39" w:history="1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center"/>
      </w:pPr>
      <w:r>
        <w:t>"ПЛАН-ГРАФИК</w:t>
      </w:r>
    </w:p>
    <w:p w:rsidR="00D61AEE" w:rsidRDefault="00D61AEE">
      <w:pPr>
        <w:pStyle w:val="ConsPlusNormal"/>
        <w:jc w:val="center"/>
      </w:pPr>
      <w:r>
        <w:lastRenderedPageBreak/>
        <w:t>подпрограммы 1.2 "Охрана, защита и воспроизводство городских</w:t>
      </w:r>
    </w:p>
    <w:p w:rsidR="00D61AEE" w:rsidRDefault="00D61AEE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D61AEE" w:rsidRDefault="00D61AEE">
      <w:pPr>
        <w:pStyle w:val="ConsPlusNormal"/>
        <w:jc w:val="center"/>
      </w:pPr>
      <w:r>
        <w:t>хозяйство города Перми" на 2018 год</w:t>
      </w:r>
    </w:p>
    <w:p w:rsidR="00D61AEE" w:rsidRDefault="00D61AE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98"/>
        <w:gridCol w:w="1564"/>
        <w:gridCol w:w="1304"/>
        <w:gridCol w:w="1304"/>
        <w:gridCol w:w="2211"/>
        <w:gridCol w:w="559"/>
        <w:gridCol w:w="850"/>
        <w:gridCol w:w="1247"/>
        <w:gridCol w:w="1191"/>
      </w:tblGrid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адрес)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0" w:type="dxa"/>
            <w:gridSpan w:val="3"/>
          </w:tcPr>
          <w:p w:rsidR="00D61AEE" w:rsidRDefault="00D61AE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098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D61AEE" w:rsidRDefault="00D61AEE"/>
        </w:tc>
        <w:tc>
          <w:tcPr>
            <w:tcW w:w="1191" w:type="dxa"/>
            <w:vMerge/>
          </w:tcPr>
          <w:p w:rsidR="00D61AEE" w:rsidRDefault="00D61AEE"/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4" w:type="dxa"/>
          </w:tcPr>
          <w:p w:rsidR="00D61AEE" w:rsidRDefault="00D61A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Задача. Обеспечение охраны городских лесов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Проведение лесоустройства, учет и осуществление лесного контроля городских лесов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564" w:type="dxa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11240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2349,000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1564" w:type="dxa"/>
          </w:tcPr>
          <w:p w:rsidR="00D61AEE" w:rsidRDefault="00D61AEE">
            <w:pPr>
              <w:pStyle w:val="ConsPlusNormal"/>
            </w:pP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2349,000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2349,000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Обеспечение охраны, защиты, воспроизводства городских лесов города Перми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27987,754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098" w:type="dxa"/>
            <w:vMerge w:val="restart"/>
          </w:tcPr>
          <w:p w:rsidR="00D61AEE" w:rsidRDefault="00D61AEE">
            <w:pPr>
              <w:pStyle w:val="ConsPlusNormal"/>
            </w:pPr>
            <w:r>
              <w:t>Содержание противопожарных дорог и водоемов</w:t>
            </w:r>
          </w:p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098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1.2.1.2.1.4</w:t>
            </w:r>
          </w:p>
        </w:tc>
        <w:tc>
          <w:tcPr>
            <w:tcW w:w="2098" w:type="dxa"/>
            <w:vMerge w:val="restart"/>
          </w:tcPr>
          <w:p w:rsidR="00D61AEE" w:rsidRDefault="00D61AEE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96,000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098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18,600</w:t>
            </w:r>
          </w:p>
        </w:tc>
      </w:tr>
      <w:tr w:rsidR="00D61AEE">
        <w:tc>
          <w:tcPr>
            <w:tcW w:w="11137" w:type="dxa"/>
            <w:gridSpan w:val="8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28110,330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28102,354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098" w:type="dxa"/>
            <w:vMerge w:val="restart"/>
          </w:tcPr>
          <w:p w:rsidR="00D61AEE" w:rsidRDefault="00D61AEE">
            <w:pPr>
              <w:pStyle w:val="ConsPlusNormal"/>
            </w:pPr>
            <w:r>
              <w:t>Проведение ухода за лесами, повышение продуктивности и улучшение породного состава лесов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0,000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098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 xml:space="preserve">площадь лесных участков, на которых проведены санитарно-оздоровительные </w:t>
            </w:r>
            <w:r>
              <w:lastRenderedPageBreak/>
              <w:t>мероприятия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1455,400</w:t>
            </w:r>
          </w:p>
        </w:tc>
      </w:tr>
      <w:tr w:rsidR="00D61AEE">
        <w:tc>
          <w:tcPr>
            <w:tcW w:w="11137" w:type="dxa"/>
            <w:gridSpan w:val="8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29565,730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29557,754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1137" w:type="dxa"/>
            <w:gridSpan w:val="8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31914,730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31906,754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328" w:type="dxa"/>
            <w:gridSpan w:val="9"/>
          </w:tcPr>
          <w:p w:rsidR="00D61AEE" w:rsidRDefault="00D61AEE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156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площадь городских лесов, обработанная по рекомендации Роспотребнадзора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1280,200</w:t>
            </w:r>
          </w:p>
        </w:tc>
      </w:tr>
      <w:tr w:rsidR="00D61AEE"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2098" w:type="dxa"/>
          </w:tcPr>
          <w:p w:rsidR="00D61AEE" w:rsidRDefault="00D61AEE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3206,089</w:t>
            </w:r>
          </w:p>
        </w:tc>
      </w:tr>
      <w:tr w:rsidR="00D61AEE">
        <w:tc>
          <w:tcPr>
            <w:tcW w:w="1247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098" w:type="dxa"/>
            <w:vMerge w:val="restart"/>
          </w:tcPr>
          <w:p w:rsidR="00D61AEE" w:rsidRDefault="00D61AEE">
            <w:pPr>
              <w:pStyle w:val="ConsPlusNormal"/>
            </w:pPr>
            <w:r>
              <w:t>Создание рекреационных зон и обустройство мест отдыха жителей города Перми</w:t>
            </w:r>
          </w:p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D61AEE" w:rsidRDefault="00D61AEE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2749,457</w:t>
            </w:r>
          </w:p>
        </w:tc>
      </w:tr>
      <w:tr w:rsidR="00D61AEE">
        <w:tc>
          <w:tcPr>
            <w:tcW w:w="1247" w:type="dxa"/>
            <w:vMerge/>
          </w:tcPr>
          <w:p w:rsidR="00D61AEE" w:rsidRDefault="00D61AEE"/>
        </w:tc>
        <w:tc>
          <w:tcPr>
            <w:tcW w:w="2098" w:type="dxa"/>
            <w:vMerge/>
          </w:tcPr>
          <w:p w:rsidR="00D61AEE" w:rsidRDefault="00D61AEE"/>
        </w:tc>
        <w:tc>
          <w:tcPr>
            <w:tcW w:w="156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1304" w:type="dxa"/>
            <w:vMerge/>
          </w:tcPr>
          <w:p w:rsidR="00D61AEE" w:rsidRDefault="00D61AEE"/>
        </w:tc>
        <w:tc>
          <w:tcPr>
            <w:tcW w:w="2211" w:type="dxa"/>
          </w:tcPr>
          <w:p w:rsidR="00D61AEE" w:rsidRDefault="00D61AEE">
            <w:pPr>
              <w:pStyle w:val="ConsPlusNormal"/>
              <w:jc w:val="center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559" w:type="dxa"/>
          </w:tcPr>
          <w:p w:rsidR="00D61AEE" w:rsidRDefault="00D61A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61AEE" w:rsidRDefault="00D61A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164,700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</w:tr>
      <w:tr w:rsidR="00D61AEE">
        <w:tc>
          <w:tcPr>
            <w:tcW w:w="11137" w:type="dxa"/>
            <w:gridSpan w:val="8"/>
          </w:tcPr>
          <w:p w:rsidR="00D61AEE" w:rsidRDefault="00D61AEE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7400,446</w:t>
            </w:r>
          </w:p>
        </w:tc>
      </w:tr>
      <w:tr w:rsidR="00D61AEE">
        <w:tc>
          <w:tcPr>
            <w:tcW w:w="11137" w:type="dxa"/>
            <w:gridSpan w:val="8"/>
            <w:vMerge w:val="restart"/>
          </w:tcPr>
          <w:p w:rsidR="00D61AEE" w:rsidRDefault="00D61AEE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39315,176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39307,200</w:t>
            </w:r>
          </w:p>
        </w:tc>
      </w:tr>
      <w:tr w:rsidR="00D61AEE">
        <w:tc>
          <w:tcPr>
            <w:tcW w:w="11137" w:type="dxa"/>
            <w:gridSpan w:val="8"/>
            <w:vMerge/>
          </w:tcPr>
          <w:p w:rsidR="00D61AEE" w:rsidRDefault="00D61AEE"/>
        </w:tc>
        <w:tc>
          <w:tcPr>
            <w:tcW w:w="1247" w:type="dxa"/>
          </w:tcPr>
          <w:p w:rsidR="00D61AEE" w:rsidRDefault="00D61AE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D61AEE" w:rsidRDefault="00D61AEE">
            <w:pPr>
              <w:pStyle w:val="ConsPlusNormal"/>
              <w:jc w:val="center"/>
            </w:pPr>
            <w:r>
              <w:t>7,976</w:t>
            </w:r>
          </w:p>
        </w:tc>
      </w:tr>
    </w:tbl>
    <w:p w:rsidR="00D61AEE" w:rsidRDefault="00D61AEE">
      <w:pPr>
        <w:pStyle w:val="ConsPlusNormal"/>
        <w:jc w:val="right"/>
      </w:pPr>
      <w:r>
        <w:t>"</w:t>
      </w: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jc w:val="both"/>
      </w:pPr>
    </w:p>
    <w:p w:rsidR="00D61AEE" w:rsidRDefault="00D61A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7245B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EE"/>
    <w:rsid w:val="003420A1"/>
    <w:rsid w:val="00AE7CE5"/>
    <w:rsid w:val="00D6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2A5DA-8DCF-42DD-AA90-05171CD0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A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61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61A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1A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1A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1A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1A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04307559FDD70C9677896C51594E5510C80CA3057279415019F30E28456136DAF4W2F" TargetMode="External"/><Relationship Id="rId13" Type="http://schemas.openxmlformats.org/officeDocument/2006/relationships/hyperlink" Target="consultantplus://offline/ref=6304307559FDD70C9677896C51594E5510C80CA305737D4A501EF30E28456136DA428EA790099990AC7C7B32FAW8F" TargetMode="External"/><Relationship Id="rId18" Type="http://schemas.openxmlformats.org/officeDocument/2006/relationships/hyperlink" Target="consultantplus://offline/ref=6304307559FDD70C9677896C51594E5510C80CA305737D4A501EF30E28456136DA428EA790099990AC7C7B34FAWEF" TargetMode="External"/><Relationship Id="rId26" Type="http://schemas.openxmlformats.org/officeDocument/2006/relationships/hyperlink" Target="consultantplus://offline/ref=6304307559FDD70C9677896C51594E5510C80CA305737D4A501EF30E28456136DA428EA790099990AC7F7C34FAW0F" TargetMode="External"/><Relationship Id="rId39" Type="http://schemas.openxmlformats.org/officeDocument/2006/relationships/hyperlink" Target="consultantplus://offline/ref=6304307559FDD70C9677896C51594E5510C80CA305737D4A501EF30E28456136DA428EA790099990AC7F7E35FAW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304307559FDD70C9677896C51594E5510C80CA305737D4A501EF30E28456136DA428EA790099990AC7C7A35FAWFF" TargetMode="External"/><Relationship Id="rId34" Type="http://schemas.openxmlformats.org/officeDocument/2006/relationships/hyperlink" Target="consultantplus://offline/ref=6304307559FDD70C9677896C51594E5510C80CA305737D4A501EF30E28456136DA428EA790099990AC7F7F3BFAW9F" TargetMode="External"/><Relationship Id="rId7" Type="http://schemas.openxmlformats.org/officeDocument/2006/relationships/hyperlink" Target="consultantplus://offline/ref=6304307559FDD70C9677896C51594E5510C80CA305727B445519F30E28456136DA428EA790099990AC7D7D30FAWAF" TargetMode="External"/><Relationship Id="rId12" Type="http://schemas.openxmlformats.org/officeDocument/2006/relationships/hyperlink" Target="consultantplus://offline/ref=6304307559FDD70C9677896C51594E5510C80CA305737D4A501EF30E28456136DA428EA790099990AC7D7C3BFAWBF" TargetMode="External"/><Relationship Id="rId17" Type="http://schemas.openxmlformats.org/officeDocument/2006/relationships/hyperlink" Target="consultantplus://offline/ref=6304307559FDD70C9677896C51594E5510C80CA305737D4A501EF30E28456136DA428EA790099990AC7C7B37FAW9F" TargetMode="External"/><Relationship Id="rId25" Type="http://schemas.openxmlformats.org/officeDocument/2006/relationships/hyperlink" Target="consultantplus://offline/ref=6304307559FDD70C9677896C51594E5510C80CA305737D4A501EF30E28456136DA428EA790099990AC7C7432FAWAF" TargetMode="External"/><Relationship Id="rId33" Type="http://schemas.openxmlformats.org/officeDocument/2006/relationships/hyperlink" Target="consultantplus://offline/ref=6304307559FDD70C9677896C51594E5510C80CA305737D4A501EF30E28456136DA428EA790099990AC7F7F32FAWCF" TargetMode="External"/><Relationship Id="rId38" Type="http://schemas.openxmlformats.org/officeDocument/2006/relationships/hyperlink" Target="consultantplus://offline/ref=6304307559FDD70C9677896C51594E5510C80CA305737D4A501EF30E28456136DA428EA790099990AC7F7E35FAW8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304307559FDD70C9677896C51594E5510C80CA305737D4A501EF30E28456136DA428EA790099990AC7C7B36FAWEF" TargetMode="External"/><Relationship Id="rId20" Type="http://schemas.openxmlformats.org/officeDocument/2006/relationships/hyperlink" Target="consultantplus://offline/ref=6304307559FDD70C9677896C51594E5510C80CA305737D4A501EF30E28456136DA428EA790099990AC7C7A34FAWCF" TargetMode="External"/><Relationship Id="rId29" Type="http://schemas.openxmlformats.org/officeDocument/2006/relationships/hyperlink" Target="consultantplus://offline/ref=6304307559FDD70C9677896C51594E5510C80CA305737D4A501EF30E28456136DA428EA790099990AC7F7C3AFAWAF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04307559FDD70C967797614735135E1ACB5BA706737715094DF55977F1W5F" TargetMode="External"/><Relationship Id="rId11" Type="http://schemas.openxmlformats.org/officeDocument/2006/relationships/hyperlink" Target="consultantplus://offline/ref=6304307559FDD70C9677896C51594E5510C80CA305737D4A501EF30E28456136DA428EA790099990AC7C7833FAW1F" TargetMode="External"/><Relationship Id="rId24" Type="http://schemas.openxmlformats.org/officeDocument/2006/relationships/hyperlink" Target="consultantplus://offline/ref=6304307559FDD70C9677896C51594E5510C80CA305737D4A501EF30E28456136DA428EA790099990AC7D7530FAW8F" TargetMode="External"/><Relationship Id="rId32" Type="http://schemas.openxmlformats.org/officeDocument/2006/relationships/hyperlink" Target="consultantplus://offline/ref=6304307559FDD70C9677896C51594E5510C80CA305737D4A501EF30E28456136DA428EA790099990AC7F7F32FAW9F" TargetMode="External"/><Relationship Id="rId37" Type="http://schemas.openxmlformats.org/officeDocument/2006/relationships/hyperlink" Target="consultantplus://offline/ref=6304307559FDD70C9677896C51594E5510C80CA305737D4A501EF30E28456136DA428EA790099990AC7F7E34FAWBF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6304307559FDD70C967797614735135E1ACA5BAB01747715094DF55977F1W5F" TargetMode="External"/><Relationship Id="rId15" Type="http://schemas.openxmlformats.org/officeDocument/2006/relationships/hyperlink" Target="consultantplus://offline/ref=6304307559FDD70C9677896C51594E5510C80CA305737D4A501EF30E28456136DA428EA790099990AC7C7B36FAW9F" TargetMode="External"/><Relationship Id="rId23" Type="http://schemas.openxmlformats.org/officeDocument/2006/relationships/hyperlink" Target="consultantplus://offline/ref=6304307559FDD70C9677896C51594E5510C80CA305737D4A501EF30E28456136DA428EA790099990AC7C7532FAWCF" TargetMode="External"/><Relationship Id="rId28" Type="http://schemas.openxmlformats.org/officeDocument/2006/relationships/hyperlink" Target="consultantplus://offline/ref=6304307559FDD70C9677896C51594E5510C80CA305737D4A501EF30E28456136DA428EA790099990AC7F7C35FAWAF" TargetMode="External"/><Relationship Id="rId36" Type="http://schemas.openxmlformats.org/officeDocument/2006/relationships/hyperlink" Target="consultantplus://offline/ref=6304307559FDD70C9677896C51594E5510C80CA305737D4A501EF30E28456136DA428EA790099990AC7F7E37FAWEF" TargetMode="External"/><Relationship Id="rId10" Type="http://schemas.openxmlformats.org/officeDocument/2006/relationships/hyperlink" Target="consultantplus://offline/ref=6304307559FDD70C9677896C51594E5510C80CA305737D4A501EF30E28456136DA428EA790099990AC7C7935FAW0F" TargetMode="External"/><Relationship Id="rId19" Type="http://schemas.openxmlformats.org/officeDocument/2006/relationships/hyperlink" Target="consultantplus://offline/ref=6304307559FDD70C9677896C51594E5510C80CA305737D4A501EF30E28456136DA428EA790099990AC7C7A37FAW9F" TargetMode="External"/><Relationship Id="rId31" Type="http://schemas.openxmlformats.org/officeDocument/2006/relationships/hyperlink" Target="consultantplus://offline/ref=6304307559FDD70C9677896C51594E5510C80CA305737D4A501EF30E28456136DA428EA790099990AC7F7C3BFAW0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304307559FDD70C9677896C51594E5510C80CA305737D4A501EF30E28456136DA428EA790099990AC7D7D33FAWDF" TargetMode="External"/><Relationship Id="rId14" Type="http://schemas.openxmlformats.org/officeDocument/2006/relationships/hyperlink" Target="consultantplus://offline/ref=6304307559FDD70C9677896C51594E5510C80CA305737D4A501EF30E28456136DA428EA790099990AC7C7B32FAWAF" TargetMode="External"/><Relationship Id="rId22" Type="http://schemas.openxmlformats.org/officeDocument/2006/relationships/hyperlink" Target="consultantplus://offline/ref=6304307559FDD70C9677896C51594E5510C80CA305737D4A501EF30E28456136DA428EA790099990AC7C7A3BFAW8F" TargetMode="External"/><Relationship Id="rId27" Type="http://schemas.openxmlformats.org/officeDocument/2006/relationships/hyperlink" Target="consultantplus://offline/ref=6304307559FDD70C9677896C51594E5510C80CA305737D4A501EF30E28456136DA428EA790099990AC7F7C35FAW8F" TargetMode="External"/><Relationship Id="rId30" Type="http://schemas.openxmlformats.org/officeDocument/2006/relationships/hyperlink" Target="consultantplus://offline/ref=6304307559FDD70C9677896C51594E5510C80CA305737D4A501EF30E28456136DA428EA790099990AC7F7C3BFAW8F" TargetMode="External"/><Relationship Id="rId35" Type="http://schemas.openxmlformats.org/officeDocument/2006/relationships/hyperlink" Target="consultantplus://offline/ref=6304307559FDD70C9677896C51594E5510C80CA305737D4A501EF30E28456136DA428EA790099990AC7F7E36FAW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2018-07-02T05:22:00Z</dcterms:created>
  <dcterms:modified xsi:type="dcterms:W3CDTF">2018-07-02T05:22:00Z</dcterms:modified>
</cp:coreProperties>
</file>